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7B" w:rsidRPr="00AC757B" w:rsidRDefault="00AC757B" w:rsidP="00AC757B">
      <w:pPr>
        <w:pStyle w:val="Nzev"/>
        <w:pBdr>
          <w:bottom w:val="single" w:sz="12" w:space="2" w:color="auto"/>
        </w:pBdr>
        <w:rPr>
          <w:rFonts w:ascii="Times New Roman" w:hAnsi="Times New Roman"/>
          <w:i w:val="0"/>
          <w:sz w:val="20"/>
        </w:rPr>
      </w:pPr>
      <w:r w:rsidRPr="00AC757B">
        <w:rPr>
          <w:rFonts w:ascii="Times New Roman" w:hAnsi="Times New Roman"/>
          <w:i w:val="0"/>
          <w:sz w:val="20"/>
        </w:rPr>
        <w:t>Vnitřní ŘÁD</w:t>
      </w:r>
    </w:p>
    <w:p w:rsidR="00A5147F" w:rsidRPr="00AC757B" w:rsidRDefault="00A5147F" w:rsidP="00AC757B">
      <w:pPr>
        <w:rPr>
          <w:b/>
        </w:rPr>
      </w:pPr>
    </w:p>
    <w:p w:rsidR="00332C53" w:rsidRPr="00AC757B" w:rsidRDefault="00332C53" w:rsidP="00AC757B">
      <w:pPr>
        <w:ind w:left="454"/>
        <w:rPr>
          <w:b/>
        </w:rPr>
      </w:pPr>
      <w:r w:rsidRPr="00AC757B">
        <w:rPr>
          <w:b/>
        </w:rPr>
        <w:t>Obecné ustanovení</w:t>
      </w:r>
      <w:r w:rsidR="00A5147F" w:rsidRPr="00AC757B">
        <w:rPr>
          <w:b/>
        </w:rPr>
        <w:t xml:space="preserve">  </w:t>
      </w:r>
    </w:p>
    <w:p w:rsidR="00332C53" w:rsidRPr="00AC757B" w:rsidRDefault="00332C53" w:rsidP="00AC757B">
      <w:r w:rsidRPr="00AC757B">
        <w:t>Školní družina se ve své činnosti řídí zejména vyhláškou č.74/2005 Sb. o zájmovém vzdělávání.</w:t>
      </w:r>
      <w:r w:rsidR="00A5147F" w:rsidRPr="00AC757B">
        <w:t xml:space="preserve"> Řád ŠD určuje</w:t>
      </w:r>
      <w:r w:rsidRPr="00AC757B">
        <w:t xml:space="preserve"> pravidla provozu a stanoví režim školní družiny. Je závazný pro pedagogické pracovníky a má informativní funkci pro rodiče.</w:t>
      </w:r>
      <w:r w:rsidR="00A5147F" w:rsidRPr="00AC757B">
        <w:t xml:space="preserve"> </w:t>
      </w:r>
    </w:p>
    <w:p w:rsidR="00702F63" w:rsidRDefault="00332C53" w:rsidP="00AC757B">
      <w:r w:rsidRPr="00AC757B">
        <w:t xml:space="preserve">Hlavním posláním ŠD je zabezpečení zájmové činnosti, rekreace a odpočinku dětí. ŠD není pokračováním školního vyučování, má svá specifika, která ji odlišují od školního vyučování  </w:t>
      </w:r>
      <w:r w:rsidR="009B0BB7">
        <w:t xml:space="preserve"> </w:t>
      </w:r>
    </w:p>
    <w:p w:rsidR="009B0BB7" w:rsidRPr="00AC757B" w:rsidRDefault="009B0BB7" w:rsidP="00AC757B"/>
    <w:p w:rsidR="00702F63" w:rsidRPr="00AC757B" w:rsidRDefault="00702F63" w:rsidP="00AC757B">
      <w:pPr>
        <w:ind w:left="454"/>
        <w:rPr>
          <w:b/>
        </w:rPr>
      </w:pPr>
      <w:r w:rsidRPr="00AC757B">
        <w:rPr>
          <w:b/>
        </w:rPr>
        <w:t>Provozní doba ŠD</w:t>
      </w:r>
    </w:p>
    <w:p w:rsidR="00691C7A" w:rsidRPr="009841A4" w:rsidRDefault="0041689D" w:rsidP="00AC757B">
      <w:pPr>
        <w:numPr>
          <w:ilvl w:val="0"/>
          <w:numId w:val="7"/>
        </w:numPr>
        <w:rPr>
          <w:rFonts w:ascii="Arial" w:hAnsi="Arial"/>
          <w:b/>
          <w:i/>
          <w:sz w:val="24"/>
          <w:szCs w:val="24"/>
        </w:rPr>
      </w:pPr>
      <w:r w:rsidRPr="00AC757B">
        <w:t>Školní družina je otevřena od pondělí do pátku od 6.</w:t>
      </w:r>
      <w:r w:rsidR="00D66BEA" w:rsidRPr="00AC757B">
        <w:t>0</w:t>
      </w:r>
      <w:r w:rsidRPr="00AC757B">
        <w:t>0 – 7.4</w:t>
      </w:r>
      <w:r w:rsidR="00D66BEA" w:rsidRPr="00AC757B">
        <w:t>0</w:t>
      </w:r>
      <w:r w:rsidR="00C000F0">
        <w:t xml:space="preserve"> hod. a od 11.4</w:t>
      </w:r>
      <w:r w:rsidRPr="00AC757B">
        <w:t>0 – 16.00 hod.</w:t>
      </w:r>
      <w:r w:rsidR="0043481D">
        <w:t xml:space="preserve"> </w:t>
      </w:r>
    </w:p>
    <w:p w:rsidR="00A5147F" w:rsidRDefault="00702F63" w:rsidP="00AC757B">
      <w:r w:rsidRPr="00AC757B">
        <w:t>V době prázdnin je ŠD uzavře</w:t>
      </w:r>
      <w:r w:rsidR="001802B0" w:rsidRPr="00AC757B">
        <w:t>na. Ranní provoz ŠD probíhá</w:t>
      </w:r>
      <w:r w:rsidRPr="00AC757B">
        <w:t xml:space="preserve"> v jednom oddělení, odpolední je rozdělen do čtyř oddělení, po snížení počtu dětí se oddělení </w:t>
      </w:r>
      <w:r w:rsidR="006F4134">
        <w:t>s</w:t>
      </w:r>
      <w:r w:rsidRPr="00AC757B">
        <w:t xml:space="preserve">pojí. </w:t>
      </w:r>
    </w:p>
    <w:p w:rsidR="009B0BB7" w:rsidRPr="00AC757B" w:rsidRDefault="009B0BB7" w:rsidP="00AC757B"/>
    <w:p w:rsidR="00702F63" w:rsidRPr="00AC757B" w:rsidRDefault="00791CD5" w:rsidP="00AC757B">
      <w:pPr>
        <w:rPr>
          <w:b/>
        </w:rPr>
      </w:pPr>
      <w:r w:rsidRPr="00AC757B">
        <w:rPr>
          <w:b/>
        </w:rPr>
        <w:t xml:space="preserve">      Z</w:t>
      </w:r>
      <w:r w:rsidR="00702F63" w:rsidRPr="00AC757B">
        <w:rPr>
          <w:b/>
        </w:rPr>
        <w:t>působ příchodu a odchodů do ŠD</w:t>
      </w:r>
    </w:p>
    <w:p w:rsidR="008464C7" w:rsidRDefault="008464C7" w:rsidP="008464C7">
      <w:pPr>
        <w:ind w:left="360"/>
        <w:rPr>
          <w:rFonts w:ascii="Arial" w:hAnsi="Arial"/>
          <w:b/>
          <w:i/>
          <w:sz w:val="24"/>
          <w:szCs w:val="24"/>
        </w:rPr>
      </w:pPr>
      <w:r>
        <w:t xml:space="preserve"> Děti, které navštěvují ranní družinu, musí přijít do 7.30 hod, jinak čekají s ostatními před školou do 7.40.</w:t>
      </w:r>
      <w:r w:rsidRPr="00832F76">
        <w:rPr>
          <w:rFonts w:ascii="Arial" w:hAnsi="Arial"/>
          <w:b/>
          <w:i/>
          <w:sz w:val="24"/>
          <w:szCs w:val="24"/>
        </w:rPr>
        <w:t xml:space="preserve"> </w:t>
      </w:r>
      <w:r w:rsidRPr="00832F76">
        <w:rPr>
          <w:rFonts w:ascii="Arial" w:hAnsi="Arial"/>
          <w:b/>
          <w:i/>
          <w:sz w:val="16"/>
          <w:szCs w:val="16"/>
        </w:rPr>
        <w:t>Vychovatelky ŠD zodpovídají za dítě až po příchodu do oddělení.</w:t>
      </w:r>
    </w:p>
    <w:p w:rsidR="009841A4" w:rsidRPr="0043481D" w:rsidRDefault="008464C7" w:rsidP="009841A4">
      <w:pPr>
        <w:rPr>
          <w:b/>
        </w:rPr>
      </w:pPr>
      <w:r>
        <w:t>Po</w:t>
      </w:r>
      <w:r w:rsidR="00702F63" w:rsidRPr="00AC757B">
        <w:t xml:space="preserve"> skončení vyučování (po obědě) p</w:t>
      </w:r>
      <w:r w:rsidR="009841A4">
        <w:t xml:space="preserve">řichází žáci do ŠD sami. </w:t>
      </w:r>
    </w:p>
    <w:p w:rsidR="00702F63" w:rsidRDefault="009841A4" w:rsidP="00AC757B">
      <w:r>
        <w:t xml:space="preserve">Rodiče si mohou vyzvednout dítě osobně nebo osoba uvedená na přihlášce. </w:t>
      </w:r>
      <w:r w:rsidRPr="00AC757B">
        <w:t>Žák může být ze ŠD uvolněn i před stanovenou dobou odchodu uvedenou na přihlášce pouze na písemnou žádost rodičů.</w:t>
      </w:r>
      <w:r>
        <w:t xml:space="preserve"> </w:t>
      </w:r>
      <w:r w:rsidRPr="00AC757B">
        <w:t>Pravidelnou docházku sledují vychovatelky.</w:t>
      </w:r>
      <w:r>
        <w:t xml:space="preserve"> </w:t>
      </w:r>
      <w:r w:rsidRPr="00AC757B">
        <w:t>Za žáka, který byl ve škole, ale do ŠD se bez omluvy rodičů nedostavil, vychovatelka nezodpovídá.</w:t>
      </w:r>
      <w:r>
        <w:t xml:space="preserve"> Pokud dítě nebylo ve vyučování, nemá možnost tento den přijít do ŠD.</w:t>
      </w:r>
    </w:p>
    <w:p w:rsidR="009B0BB7" w:rsidRPr="00AC757B" w:rsidRDefault="009B0BB7" w:rsidP="00AC757B"/>
    <w:p w:rsidR="00702F63" w:rsidRPr="00AC757B" w:rsidRDefault="00791CD5" w:rsidP="00AC757B">
      <w:pPr>
        <w:rPr>
          <w:b/>
        </w:rPr>
      </w:pPr>
      <w:r w:rsidRPr="00AC757B">
        <w:t xml:space="preserve">     </w:t>
      </w:r>
      <w:r w:rsidR="00702F63" w:rsidRPr="00AC757B">
        <w:rPr>
          <w:b/>
        </w:rPr>
        <w:t>Způsob přihlašování, odhlašování a přijímání žáků</w:t>
      </w:r>
    </w:p>
    <w:p w:rsidR="00702F63" w:rsidRPr="00AC757B" w:rsidRDefault="00702F63" w:rsidP="00AC757B">
      <w:r w:rsidRPr="00AC757B">
        <w:t>ŠD je určena pro žáky 1. stupně ZŠ. Žáky přihlašují do ŠD rodiče opětovně vždy na konci školního roku formou písemné přihlášky. V p</w:t>
      </w:r>
      <w:r w:rsidR="006F4134">
        <w:t xml:space="preserve">růběhu školního roku jsou děti </w:t>
      </w:r>
      <w:r w:rsidRPr="00AC757B">
        <w:t>do ŠD přijímány pouze</w:t>
      </w:r>
      <w:r w:rsidR="006F4134">
        <w:t>,</w:t>
      </w:r>
      <w:r w:rsidRPr="00AC757B">
        <w:t xml:space="preserve"> pokud to kapacita dovolí. </w:t>
      </w:r>
    </w:p>
    <w:p w:rsidR="00BA7550" w:rsidRDefault="00BA7550" w:rsidP="00AC757B">
      <w:r w:rsidRPr="00AC757B">
        <w:t>O přijetí dětí do ŠD rozhoduje ředitel školy nebo jím pověřený vedoucí vychovatel.</w:t>
      </w:r>
    </w:p>
    <w:p w:rsidR="009B0BB7" w:rsidRPr="00AC757B" w:rsidRDefault="009B0BB7" w:rsidP="00AC757B">
      <w:bookmarkStart w:id="0" w:name="_GoBack"/>
      <w:bookmarkEnd w:id="0"/>
    </w:p>
    <w:p w:rsidR="00702F63" w:rsidRDefault="00704DEE" w:rsidP="00AC757B">
      <w:pPr>
        <w:rPr>
          <w:b/>
        </w:rPr>
      </w:pPr>
      <w:r w:rsidRPr="00704DEE">
        <w:rPr>
          <w:b/>
        </w:rPr>
        <w:t xml:space="preserve">    </w:t>
      </w:r>
      <w:r w:rsidR="00A807BA" w:rsidRPr="00704DEE">
        <w:rPr>
          <w:b/>
        </w:rPr>
        <w:t xml:space="preserve"> </w:t>
      </w:r>
      <w:r w:rsidR="00702F63" w:rsidRPr="0083278A">
        <w:rPr>
          <w:b/>
          <w:u w:val="single"/>
        </w:rPr>
        <w:t>Kritéria přijetí žáků do ŠD</w:t>
      </w:r>
      <w:r w:rsidR="00702F63" w:rsidRPr="00AC757B">
        <w:rPr>
          <w:b/>
        </w:rPr>
        <w:t xml:space="preserve">: </w:t>
      </w:r>
      <w:r w:rsidR="00C000F0">
        <w:rPr>
          <w:b/>
        </w:rPr>
        <w:t>ve školním roce 2019/20</w:t>
      </w:r>
      <w:r w:rsidR="0083278A">
        <w:rPr>
          <w:b/>
        </w:rPr>
        <w:t xml:space="preserve"> školní družina při ZŠ Oslavická </w:t>
      </w:r>
      <w:r w:rsidR="0043481D">
        <w:rPr>
          <w:b/>
        </w:rPr>
        <w:t>Velké Meziříčí přijme celkem 120</w:t>
      </w:r>
      <w:r w:rsidR="0083278A">
        <w:rPr>
          <w:b/>
        </w:rPr>
        <w:t xml:space="preserve"> dětí.</w:t>
      </w:r>
    </w:p>
    <w:p w:rsidR="0083278A" w:rsidRDefault="0083278A" w:rsidP="0083278A">
      <w:pPr>
        <w:pStyle w:val="Odstavecseseznamem"/>
        <w:numPr>
          <w:ilvl w:val="0"/>
          <w:numId w:val="6"/>
        </w:numPr>
      </w:pPr>
      <w:r>
        <w:t>Přednostně budou přijímány děti z 1. a 2. ročníků.</w:t>
      </w:r>
    </w:p>
    <w:p w:rsidR="0083278A" w:rsidRDefault="006F4134" w:rsidP="0083278A">
      <w:pPr>
        <w:pStyle w:val="Odstavecseseznamem"/>
        <w:numPr>
          <w:ilvl w:val="0"/>
          <w:numId w:val="6"/>
        </w:numPr>
      </w:pPr>
      <w:r>
        <w:t>Budou přijímány děti z</w:t>
      </w:r>
      <w:r w:rsidR="0083278A">
        <w:t xml:space="preserve"> 3. </w:t>
      </w:r>
      <w:r w:rsidR="0043481D">
        <w:t>ročníků až do naplnění počtu 120</w:t>
      </w:r>
      <w:r w:rsidR="0083278A">
        <w:t xml:space="preserve"> dětí. Pokud nebude moci vedoucí vycho</w:t>
      </w:r>
      <w:r>
        <w:t xml:space="preserve">vatelka přijmout všechny děti z </w:t>
      </w:r>
      <w:r w:rsidR="0083278A">
        <w:t>3</w:t>
      </w:r>
      <w:r>
        <w:t>. ročníků, rozhodujícím podkrité</w:t>
      </w:r>
      <w:r w:rsidR="0083278A">
        <w:t>riem bude věk dítěte a přednostně bude přijato mladší dítě.</w:t>
      </w:r>
    </w:p>
    <w:p w:rsidR="0083278A" w:rsidRDefault="00704DEE" w:rsidP="0083278A">
      <w:pPr>
        <w:pStyle w:val="Odstavecseseznamem"/>
        <w:numPr>
          <w:ilvl w:val="0"/>
          <w:numId w:val="6"/>
        </w:numPr>
      </w:pPr>
      <w:r>
        <w:t>Budou přijímány děti ze 4. nebo</w:t>
      </w:r>
      <w:r w:rsidR="0083278A">
        <w:t xml:space="preserve"> 5.</w:t>
      </w:r>
      <w:r w:rsidR="006F4134">
        <w:t xml:space="preserve"> </w:t>
      </w:r>
      <w:r w:rsidR="0083278A">
        <w:t>ročníků se zdravotním postižením potvrzeným odborným lékařem nebo školským poradenským zařízením.</w:t>
      </w:r>
    </w:p>
    <w:p w:rsidR="0083278A" w:rsidRPr="0083278A" w:rsidRDefault="0083278A" w:rsidP="0083278A">
      <w:pPr>
        <w:pStyle w:val="Odstavecseseznamem"/>
        <w:numPr>
          <w:ilvl w:val="0"/>
          <w:numId w:val="6"/>
        </w:numPr>
      </w:pPr>
      <w:r>
        <w:t>Budou přijímány děti ze 4.</w:t>
      </w:r>
      <w:r w:rsidR="00704DEE">
        <w:t xml:space="preserve"> </w:t>
      </w:r>
      <w:r>
        <w:t>ročníků pokud bude volná kapacita do po</w:t>
      </w:r>
      <w:r w:rsidR="0043481D">
        <w:t>čtu 120</w:t>
      </w:r>
      <w:r>
        <w:t xml:space="preserve"> dětí.</w:t>
      </w:r>
    </w:p>
    <w:p w:rsidR="001802B0" w:rsidRPr="00AC757B" w:rsidRDefault="001802B0" w:rsidP="00CE56BE">
      <w:pPr>
        <w:jc w:val="both"/>
      </w:pPr>
      <w:r w:rsidRPr="00AC757B">
        <w:t>Žáci jsou přijímáni na základě řádně vyplněné a v termín</w:t>
      </w:r>
      <w:r w:rsidR="00791CD5" w:rsidRPr="00AC757B">
        <w:t>u odevzdané přihlášky do ŠD.</w:t>
      </w:r>
    </w:p>
    <w:p w:rsidR="001802B0" w:rsidRPr="00AC757B" w:rsidRDefault="001802B0" w:rsidP="00AC757B"/>
    <w:p w:rsidR="001802B0" w:rsidRPr="00AC757B" w:rsidRDefault="00A807BA" w:rsidP="00AC757B">
      <w:r w:rsidRPr="00AC757B">
        <w:rPr>
          <w:b/>
        </w:rPr>
        <w:t xml:space="preserve">     </w:t>
      </w:r>
      <w:r w:rsidR="001802B0" w:rsidRPr="00AC757B">
        <w:rPr>
          <w:b/>
        </w:rPr>
        <w:t>Vyloučení ze ŠD:</w:t>
      </w:r>
      <w:r w:rsidR="001802B0" w:rsidRPr="00AC757B">
        <w:t xml:space="preserve"> </w:t>
      </w:r>
    </w:p>
    <w:p w:rsidR="00A807BA" w:rsidRDefault="00791CD5" w:rsidP="00AC757B">
      <w:r w:rsidRPr="00AC757B">
        <w:t>Ř</w:t>
      </w:r>
      <w:r w:rsidR="001802B0" w:rsidRPr="00AC757B">
        <w:t xml:space="preserve">editel školy může rozhodnout o vyloučení žáka ze ŠD, pokud žák soustavně porušuje kázeň a pořádek, ohrožuje zdraví a bezpečnost svoji nebo ostatních, dlouhodobě svévolně nenavštěvuje ŠD nebo z jiných závažných důvodů. </w:t>
      </w:r>
    </w:p>
    <w:p w:rsidR="009B0BB7" w:rsidRPr="00AC757B" w:rsidRDefault="009B0BB7" w:rsidP="00AC757B"/>
    <w:p w:rsidR="0041689D" w:rsidRPr="00AC757B" w:rsidRDefault="00832F76" w:rsidP="00AC757B">
      <w:r>
        <w:rPr>
          <w:b/>
        </w:rPr>
        <w:t xml:space="preserve">  </w:t>
      </w:r>
      <w:r w:rsidR="00A807BA" w:rsidRPr="00AC757B">
        <w:rPr>
          <w:b/>
        </w:rPr>
        <w:t xml:space="preserve">  </w:t>
      </w:r>
      <w:r w:rsidR="00BA7550" w:rsidRPr="00AC757B">
        <w:rPr>
          <w:b/>
        </w:rPr>
        <w:t>Postup vychovatelky při nevyzvednutí žáka ze ŠD</w:t>
      </w:r>
      <w:r w:rsidR="00791CD5" w:rsidRPr="00AC757B">
        <w:rPr>
          <w:b/>
        </w:rPr>
        <w:t>:</w:t>
      </w:r>
    </w:p>
    <w:p w:rsidR="00BA7550" w:rsidRDefault="00BA7550" w:rsidP="00AC757B">
      <w:r w:rsidRPr="00AC757B">
        <w:t>Pokud si zákonný zástupce nevyzvedne dítě do 16:00, kdy končí ŠD, kontaktuje vychovatelka telefonicky zákonné zás</w:t>
      </w:r>
      <w:r w:rsidR="00FC3128" w:rsidRPr="00AC757B">
        <w:t>tupce a dál postupuje dle vzájemné dohody,</w:t>
      </w:r>
      <w:r w:rsidRPr="00AC757B">
        <w:t xml:space="preserve"> Opakovaná situace nevyzvednutí žáka může vést k vyloučení žáka ze ŠD. </w:t>
      </w:r>
    </w:p>
    <w:p w:rsidR="009B0BB7" w:rsidRPr="00AC757B" w:rsidRDefault="009B0BB7" w:rsidP="00AC757B"/>
    <w:p w:rsidR="00BA7550" w:rsidRPr="00AC757B" w:rsidRDefault="00A807BA" w:rsidP="00AC757B">
      <w:pPr>
        <w:rPr>
          <w:b/>
        </w:rPr>
      </w:pPr>
      <w:r w:rsidRPr="00AC757B">
        <w:rPr>
          <w:b/>
        </w:rPr>
        <w:t xml:space="preserve">     </w:t>
      </w:r>
      <w:r w:rsidR="00BA7550" w:rsidRPr="00AC757B">
        <w:rPr>
          <w:b/>
        </w:rPr>
        <w:t>Podmínky úplaty za ŠD</w:t>
      </w:r>
    </w:p>
    <w:p w:rsidR="00BA7550" w:rsidRDefault="00BA7550" w:rsidP="00AC757B">
      <w:r w:rsidRPr="00AC757B">
        <w:t>Úplata za zájmové vzdělávání v ŠD je stanovena ve výši 85,- Kč měsíčně. Částku platí rodiče v hotovosti vedoucí vychovatelce a to vždy za měsíce září až prosinec 340,- Kč do 25.</w:t>
      </w:r>
      <w:r w:rsidR="00D14929">
        <w:t xml:space="preserve"> </w:t>
      </w:r>
      <w:r w:rsidRPr="00AC757B">
        <w:t>9. Za leden až červen 510,-Kč do 25.1.</w:t>
      </w:r>
      <w:r w:rsidR="00791CD5" w:rsidRPr="00AC757B">
        <w:t xml:space="preserve"> </w:t>
      </w:r>
      <w:r w:rsidRPr="00AC757B">
        <w:t>Náklady na provoz ŠD jsou hrazeny z příspěvku města, které tyto potřeby pokrývá v plné výši.</w:t>
      </w:r>
    </w:p>
    <w:p w:rsidR="009B0BB7" w:rsidRPr="00AC757B" w:rsidRDefault="009B0BB7" w:rsidP="00AC757B"/>
    <w:p w:rsidR="00BA7550" w:rsidRPr="00AC757B" w:rsidRDefault="00A807BA" w:rsidP="00AC757B">
      <w:pPr>
        <w:rPr>
          <w:b/>
        </w:rPr>
      </w:pPr>
      <w:r w:rsidRPr="00AC757B">
        <w:rPr>
          <w:b/>
        </w:rPr>
        <w:t xml:space="preserve">     </w:t>
      </w:r>
      <w:r w:rsidR="00BA7550" w:rsidRPr="00AC757B">
        <w:rPr>
          <w:b/>
        </w:rPr>
        <w:t>Chování žáka</w:t>
      </w:r>
    </w:p>
    <w:p w:rsidR="00BA7550" w:rsidRPr="00AC757B" w:rsidRDefault="00BA7550" w:rsidP="00AC757B">
      <w:pPr>
        <w:pStyle w:val="Odstavecseseznamem"/>
        <w:numPr>
          <w:ilvl w:val="0"/>
          <w:numId w:val="4"/>
        </w:numPr>
      </w:pPr>
      <w:r w:rsidRPr="00AC757B">
        <w:t xml:space="preserve">Žáci se k sobě v kolektivu chovají ohleduplně, všechny věci, hry a pomůcky udržují v pořádku. </w:t>
      </w:r>
    </w:p>
    <w:p w:rsidR="00BA7550" w:rsidRPr="00AC757B" w:rsidRDefault="00BA7550" w:rsidP="00AC757B">
      <w:pPr>
        <w:pStyle w:val="Odstavecseseznamem"/>
        <w:numPr>
          <w:ilvl w:val="0"/>
          <w:numId w:val="4"/>
        </w:numPr>
      </w:pPr>
      <w:r w:rsidRPr="00AC757B">
        <w:t xml:space="preserve">Žák bez vědomí vychovatelky neopouští ŠD. </w:t>
      </w:r>
    </w:p>
    <w:p w:rsidR="009B4082" w:rsidRPr="00AC757B" w:rsidRDefault="00BA7550" w:rsidP="00AC757B">
      <w:pPr>
        <w:pStyle w:val="Odstavecseseznamem"/>
        <w:numPr>
          <w:ilvl w:val="0"/>
          <w:numId w:val="4"/>
        </w:numPr>
      </w:pPr>
      <w:r w:rsidRPr="00AC757B">
        <w:t>Žák se řídí pokyny vychovatelek, školním řádem a řádem ŠD (s kterým je seznámen na začátku školního roku).</w:t>
      </w:r>
    </w:p>
    <w:p w:rsidR="009B4082" w:rsidRPr="00AC757B" w:rsidRDefault="009B4082" w:rsidP="00AC757B">
      <w:pPr>
        <w:pStyle w:val="Odstavecseseznamem"/>
        <w:numPr>
          <w:ilvl w:val="0"/>
          <w:numId w:val="4"/>
        </w:numPr>
      </w:pPr>
      <w:r w:rsidRPr="00AC757B">
        <w:t>Na hodnocení a klasifikaci v ŠD se vztahují ustanovení vyhlášky o základní škole, tj. udělování napomenutí, důtky třídního učitele, důtky ředitele školy, klasifikace sníženou známkou z chování. Pokud žák soustavně narušuje školní řád a činnost ŠD, může být rozhodnutím ředitele vyloučen.</w:t>
      </w:r>
    </w:p>
    <w:p w:rsidR="009B4082" w:rsidRDefault="009B4082" w:rsidP="00AC757B">
      <w:pPr>
        <w:pStyle w:val="Odstavecseseznamem"/>
        <w:numPr>
          <w:ilvl w:val="0"/>
          <w:numId w:val="4"/>
        </w:numPr>
      </w:pPr>
      <w:r w:rsidRPr="00AC757B">
        <w:t xml:space="preserve">Pokud se objeví příznaky šikany nebo rasové nesnášenlivosti, vychovatelky tuto situaci řeší okamžitě individuálním způsobem dle situace. </w:t>
      </w:r>
    </w:p>
    <w:p w:rsidR="009B0BB7" w:rsidRDefault="009B0BB7" w:rsidP="009B0BB7"/>
    <w:p w:rsidR="009B0BB7" w:rsidRDefault="009B0BB7" w:rsidP="009B0BB7"/>
    <w:p w:rsidR="009B0BB7" w:rsidRDefault="009B0BB7" w:rsidP="009B0BB7"/>
    <w:p w:rsidR="009B0BB7" w:rsidRPr="00AC757B" w:rsidRDefault="009B0BB7" w:rsidP="009B0BB7"/>
    <w:p w:rsidR="009B4082" w:rsidRPr="00AC757B" w:rsidRDefault="00A807BA" w:rsidP="00AC757B">
      <w:pPr>
        <w:rPr>
          <w:b/>
        </w:rPr>
      </w:pPr>
      <w:r w:rsidRPr="00AC757B">
        <w:rPr>
          <w:b/>
        </w:rPr>
        <w:t xml:space="preserve">     </w:t>
      </w:r>
      <w:r w:rsidR="009B4082" w:rsidRPr="00AC757B">
        <w:rPr>
          <w:b/>
        </w:rPr>
        <w:t>Dokumentace</w:t>
      </w:r>
    </w:p>
    <w:p w:rsidR="009B4082" w:rsidRPr="00AC757B" w:rsidRDefault="009B4082" w:rsidP="00AC757B">
      <w:pPr>
        <w:pStyle w:val="Odstavecseseznamem"/>
        <w:numPr>
          <w:ilvl w:val="0"/>
          <w:numId w:val="5"/>
        </w:numPr>
        <w:rPr>
          <w:b/>
        </w:rPr>
      </w:pPr>
      <w:r w:rsidRPr="00AC757B">
        <w:t>písemné přihlášky žáků</w:t>
      </w:r>
    </w:p>
    <w:p w:rsidR="009B4082" w:rsidRPr="00AC757B" w:rsidRDefault="009B4082" w:rsidP="00AC757B">
      <w:pPr>
        <w:pStyle w:val="Odstavecseseznamem"/>
        <w:numPr>
          <w:ilvl w:val="0"/>
          <w:numId w:val="5"/>
        </w:numPr>
        <w:rPr>
          <w:b/>
        </w:rPr>
      </w:pPr>
      <w:r w:rsidRPr="00AC757B">
        <w:t>třídní knihy jednotlivých oddělení</w:t>
      </w:r>
    </w:p>
    <w:p w:rsidR="00A5147F" w:rsidRPr="00AC757B" w:rsidRDefault="00A5147F" w:rsidP="00AC757B">
      <w:pPr>
        <w:pStyle w:val="Odstavecseseznamem"/>
        <w:numPr>
          <w:ilvl w:val="0"/>
          <w:numId w:val="5"/>
        </w:numPr>
        <w:rPr>
          <w:b/>
        </w:rPr>
      </w:pPr>
      <w:r w:rsidRPr="00AC757B">
        <w:t>docházkový sešit</w:t>
      </w:r>
    </w:p>
    <w:p w:rsidR="009B4082" w:rsidRPr="00AC757B" w:rsidRDefault="009B4082" w:rsidP="00AC757B">
      <w:pPr>
        <w:pStyle w:val="Odstavecseseznamem"/>
        <w:numPr>
          <w:ilvl w:val="0"/>
          <w:numId w:val="5"/>
        </w:numPr>
        <w:rPr>
          <w:b/>
        </w:rPr>
      </w:pPr>
      <w:r w:rsidRPr="00AC757B">
        <w:t>vnitřní řád ŠD</w:t>
      </w:r>
      <w:r w:rsidR="00A807BA" w:rsidRPr="00AC757B">
        <w:t xml:space="preserve">, </w:t>
      </w:r>
      <w:r w:rsidRPr="00AC757B">
        <w:t>řád ŠD</w:t>
      </w:r>
    </w:p>
    <w:p w:rsidR="009B4082" w:rsidRPr="00AC757B" w:rsidRDefault="009B4082" w:rsidP="00AC757B">
      <w:pPr>
        <w:pStyle w:val="Odstavecseseznamem"/>
        <w:numPr>
          <w:ilvl w:val="0"/>
          <w:numId w:val="5"/>
        </w:numPr>
        <w:rPr>
          <w:b/>
        </w:rPr>
      </w:pPr>
      <w:r w:rsidRPr="00AC757B">
        <w:t>ŠVP</w:t>
      </w:r>
    </w:p>
    <w:p w:rsidR="0041689D" w:rsidRPr="00AC757B" w:rsidRDefault="0041689D" w:rsidP="00AC757B">
      <w:pPr>
        <w:rPr>
          <w:b/>
        </w:rPr>
      </w:pPr>
    </w:p>
    <w:p w:rsidR="00A807BA" w:rsidRPr="00AC757B" w:rsidRDefault="00A807BA" w:rsidP="00AC757B"/>
    <w:p w:rsidR="009B4082" w:rsidRPr="00AC757B" w:rsidRDefault="009B4082" w:rsidP="00AC757B"/>
    <w:p w:rsidR="0041689D" w:rsidRPr="00AC757B" w:rsidRDefault="0041689D" w:rsidP="00AC757B"/>
    <w:p w:rsidR="0041689D" w:rsidRPr="00AC757B" w:rsidRDefault="0041689D" w:rsidP="00AC757B"/>
    <w:p w:rsidR="009B0BB7" w:rsidRDefault="009B0BB7" w:rsidP="009B0BB7">
      <w:pPr>
        <w:spacing w:line="276" w:lineRule="auto"/>
        <w:rPr>
          <w:b/>
          <w:sz w:val="24"/>
          <w:szCs w:val="24"/>
        </w:rPr>
      </w:pPr>
    </w:p>
    <w:p w:rsidR="009B0BB7" w:rsidRDefault="009B0BB7" w:rsidP="009B0BB7">
      <w:pPr>
        <w:spacing w:line="276" w:lineRule="auto"/>
        <w:rPr>
          <w:sz w:val="24"/>
          <w:szCs w:val="24"/>
        </w:rPr>
      </w:pPr>
    </w:p>
    <w:p w:rsidR="009B0BB7" w:rsidRPr="00702F63" w:rsidRDefault="009B0BB7" w:rsidP="009B0BB7">
      <w:pPr>
        <w:spacing w:line="276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B0BB7" w:rsidRPr="00702F63" w:rsidTr="00374E48">
        <w:tc>
          <w:tcPr>
            <w:tcW w:w="3070" w:type="dxa"/>
            <w:tcBorders>
              <w:top w:val="dotted" w:sz="4" w:space="0" w:color="auto"/>
            </w:tcBorders>
          </w:tcPr>
          <w:p w:rsidR="009B0BB7" w:rsidRPr="00702F63" w:rsidRDefault="009B0BB7" w:rsidP="00374E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Eva Bednářová</w:t>
            </w:r>
          </w:p>
        </w:tc>
        <w:tc>
          <w:tcPr>
            <w:tcW w:w="3070" w:type="dxa"/>
          </w:tcPr>
          <w:p w:rsidR="009B0BB7" w:rsidRPr="00702F63" w:rsidRDefault="009B0BB7" w:rsidP="00374E4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9B0BB7" w:rsidRPr="00702F63" w:rsidRDefault="009B0BB7" w:rsidP="00374E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Vlaďka Kaštanová</w:t>
            </w:r>
          </w:p>
        </w:tc>
      </w:tr>
      <w:tr w:rsidR="009B0BB7" w:rsidRPr="00702F63" w:rsidTr="00374E48">
        <w:tc>
          <w:tcPr>
            <w:tcW w:w="3070" w:type="dxa"/>
          </w:tcPr>
          <w:p w:rsidR="009B0BB7" w:rsidRPr="00702F63" w:rsidRDefault="009B0BB7" w:rsidP="00374E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F63">
              <w:rPr>
                <w:sz w:val="24"/>
                <w:szCs w:val="24"/>
              </w:rPr>
              <w:t>ředitelka školy</w:t>
            </w:r>
          </w:p>
        </w:tc>
        <w:tc>
          <w:tcPr>
            <w:tcW w:w="3070" w:type="dxa"/>
          </w:tcPr>
          <w:p w:rsidR="009B0BB7" w:rsidRPr="00702F63" w:rsidRDefault="009B0BB7" w:rsidP="00374E4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9B0BB7" w:rsidRPr="00702F63" w:rsidRDefault="009B0BB7" w:rsidP="00374E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02F63">
              <w:rPr>
                <w:sz w:val="24"/>
                <w:szCs w:val="24"/>
              </w:rPr>
              <w:t>vedoucí vychovatelka</w:t>
            </w:r>
          </w:p>
        </w:tc>
      </w:tr>
    </w:tbl>
    <w:p w:rsidR="009B0BB7" w:rsidRPr="00702F63" w:rsidRDefault="009B0BB7" w:rsidP="009B0BB7">
      <w:pPr>
        <w:spacing w:line="276" w:lineRule="auto"/>
        <w:rPr>
          <w:sz w:val="24"/>
          <w:szCs w:val="24"/>
        </w:rPr>
      </w:pPr>
    </w:p>
    <w:p w:rsidR="009B0BB7" w:rsidRPr="00702F63" w:rsidRDefault="009B0BB7" w:rsidP="009B0BB7">
      <w:pPr>
        <w:spacing w:line="276" w:lineRule="auto"/>
        <w:rPr>
          <w:sz w:val="24"/>
          <w:szCs w:val="24"/>
        </w:rPr>
      </w:pPr>
    </w:p>
    <w:p w:rsidR="009B0BB7" w:rsidRPr="00702F63" w:rsidRDefault="009B0BB7" w:rsidP="009B0BB7">
      <w:pPr>
        <w:spacing w:line="276" w:lineRule="auto"/>
        <w:rPr>
          <w:sz w:val="24"/>
          <w:szCs w:val="24"/>
        </w:rPr>
      </w:pPr>
      <w:r w:rsidRPr="00702F63">
        <w:rPr>
          <w:sz w:val="24"/>
          <w:szCs w:val="24"/>
        </w:rPr>
        <w:t xml:space="preserve">ve Velkém Meziříčí dne </w:t>
      </w:r>
      <w:r>
        <w:rPr>
          <w:sz w:val="24"/>
          <w:szCs w:val="24"/>
        </w:rPr>
        <w:t>2</w:t>
      </w:r>
      <w:r w:rsidRPr="00702F63">
        <w:rPr>
          <w:sz w:val="24"/>
          <w:szCs w:val="24"/>
        </w:rPr>
        <w:t>. 9. 201</w:t>
      </w:r>
      <w:r>
        <w:rPr>
          <w:sz w:val="24"/>
          <w:szCs w:val="24"/>
        </w:rPr>
        <w:t>9</w:t>
      </w:r>
    </w:p>
    <w:p w:rsidR="0041689D" w:rsidRPr="00AC757B" w:rsidRDefault="0041689D" w:rsidP="00AC757B"/>
    <w:sectPr w:rsidR="0041689D" w:rsidRPr="00AC757B" w:rsidSect="00AC757B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2A" w:rsidRDefault="00D3732A">
      <w:r>
        <w:separator/>
      </w:r>
    </w:p>
  </w:endnote>
  <w:endnote w:type="continuationSeparator" w:id="0">
    <w:p w:rsidR="00D3732A" w:rsidRDefault="00D3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2A" w:rsidRDefault="00D3732A">
      <w:r>
        <w:separator/>
      </w:r>
    </w:p>
  </w:footnote>
  <w:footnote w:type="continuationSeparator" w:id="0">
    <w:p w:rsidR="00D3732A" w:rsidRDefault="00D3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C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D0487"/>
    <w:multiLevelType w:val="hybridMultilevel"/>
    <w:tmpl w:val="BD1C6B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5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A32533"/>
    <w:multiLevelType w:val="hybridMultilevel"/>
    <w:tmpl w:val="8A9C06B4"/>
    <w:lvl w:ilvl="0" w:tplc="0708410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98F"/>
    <w:multiLevelType w:val="hybridMultilevel"/>
    <w:tmpl w:val="E4DA41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950"/>
    <w:multiLevelType w:val="hybridMultilevel"/>
    <w:tmpl w:val="EE528138"/>
    <w:lvl w:ilvl="0" w:tplc="2C18F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6E0233"/>
    <w:multiLevelType w:val="singleLevel"/>
    <w:tmpl w:val="F1CEFDB8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283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49"/>
    <w:rsid w:val="000064DE"/>
    <w:rsid w:val="00047403"/>
    <w:rsid w:val="00065136"/>
    <w:rsid w:val="000748D7"/>
    <w:rsid w:val="000B4BE2"/>
    <w:rsid w:val="000E7F4A"/>
    <w:rsid w:val="001024C9"/>
    <w:rsid w:val="00174591"/>
    <w:rsid w:val="001802B0"/>
    <w:rsid w:val="00192749"/>
    <w:rsid w:val="002A604F"/>
    <w:rsid w:val="002C1C32"/>
    <w:rsid w:val="002D7BD1"/>
    <w:rsid w:val="002F0AF4"/>
    <w:rsid w:val="00332C53"/>
    <w:rsid w:val="003420CA"/>
    <w:rsid w:val="00385336"/>
    <w:rsid w:val="003C1EF5"/>
    <w:rsid w:val="0041689D"/>
    <w:rsid w:val="0043481D"/>
    <w:rsid w:val="00466A57"/>
    <w:rsid w:val="00485839"/>
    <w:rsid w:val="004F2B83"/>
    <w:rsid w:val="005923AB"/>
    <w:rsid w:val="005C642F"/>
    <w:rsid w:val="00664C17"/>
    <w:rsid w:val="00691C7A"/>
    <w:rsid w:val="006F4134"/>
    <w:rsid w:val="00702F63"/>
    <w:rsid w:val="00704DEE"/>
    <w:rsid w:val="00791CD5"/>
    <w:rsid w:val="007E430F"/>
    <w:rsid w:val="0081701B"/>
    <w:rsid w:val="0083278A"/>
    <w:rsid w:val="00832F76"/>
    <w:rsid w:val="008464C7"/>
    <w:rsid w:val="0084652E"/>
    <w:rsid w:val="008B3A9A"/>
    <w:rsid w:val="00920CD3"/>
    <w:rsid w:val="009841A4"/>
    <w:rsid w:val="009B0BB7"/>
    <w:rsid w:val="009B4082"/>
    <w:rsid w:val="00A5147F"/>
    <w:rsid w:val="00A807BA"/>
    <w:rsid w:val="00A82691"/>
    <w:rsid w:val="00AC757B"/>
    <w:rsid w:val="00AF144F"/>
    <w:rsid w:val="00B4511F"/>
    <w:rsid w:val="00B6535D"/>
    <w:rsid w:val="00B76F85"/>
    <w:rsid w:val="00B865FA"/>
    <w:rsid w:val="00BA7550"/>
    <w:rsid w:val="00BE6FEE"/>
    <w:rsid w:val="00C000F0"/>
    <w:rsid w:val="00C97865"/>
    <w:rsid w:val="00CE14CB"/>
    <w:rsid w:val="00CE56BE"/>
    <w:rsid w:val="00D14929"/>
    <w:rsid w:val="00D3732A"/>
    <w:rsid w:val="00D63E2C"/>
    <w:rsid w:val="00D66BEA"/>
    <w:rsid w:val="00E0173C"/>
    <w:rsid w:val="00E206F2"/>
    <w:rsid w:val="00E21C22"/>
    <w:rsid w:val="00E30F79"/>
    <w:rsid w:val="00E60AFE"/>
    <w:rsid w:val="00EE5156"/>
    <w:rsid w:val="00EE6F62"/>
    <w:rsid w:val="00F41D32"/>
    <w:rsid w:val="00FC3128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B3A9B-AD40-4E62-9DC6-F144937C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403"/>
  </w:style>
  <w:style w:type="paragraph" w:styleId="Nadpis1">
    <w:name w:val="heading 1"/>
    <w:basedOn w:val="Normln"/>
    <w:next w:val="Normln"/>
    <w:qFormat/>
    <w:rsid w:val="00047403"/>
    <w:pPr>
      <w:keepNext/>
      <w:jc w:val="center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74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740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4740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FFF00"/>
      <w:jc w:val="center"/>
    </w:pPr>
    <w:rPr>
      <w:rFonts w:ascii="Arial" w:hAnsi="Arial"/>
      <w:b/>
      <w:i/>
      <w:caps/>
      <w:sz w:val="28"/>
    </w:rPr>
  </w:style>
  <w:style w:type="paragraph" w:styleId="Podtitul">
    <w:name w:val="Subtitle"/>
    <w:basedOn w:val="Normln"/>
    <w:qFormat/>
    <w:rsid w:val="00047403"/>
    <w:pPr>
      <w:spacing w:line="360" w:lineRule="auto"/>
      <w:jc w:val="center"/>
    </w:pPr>
    <w:rPr>
      <w:rFonts w:ascii="Arial" w:hAnsi="Arial"/>
      <w:i/>
      <w:vanish/>
      <w:color w:val="FF0000"/>
      <w:sz w:val="24"/>
    </w:rPr>
  </w:style>
  <w:style w:type="paragraph" w:styleId="Textbubliny">
    <w:name w:val="Balloon Text"/>
    <w:basedOn w:val="Normln"/>
    <w:semiHidden/>
    <w:rsid w:val="000651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88E8-C41D-42A9-8EB4-B6B72233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ŠD</vt:lpstr>
    </vt:vector>
  </TitlesOfParts>
  <Manager>Zdeněk Horák</Manager>
  <Company>Velké Meziříčí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ŠD</dc:title>
  <dc:creator>Vlaďka Horáková</dc:creator>
  <cp:lastModifiedBy>Veselá Zdena</cp:lastModifiedBy>
  <cp:revision>2</cp:revision>
  <cp:lastPrinted>2018-05-29T11:57:00Z</cp:lastPrinted>
  <dcterms:created xsi:type="dcterms:W3CDTF">2019-08-30T08:04:00Z</dcterms:created>
  <dcterms:modified xsi:type="dcterms:W3CDTF">2019-08-30T08:04:00Z</dcterms:modified>
</cp:coreProperties>
</file>