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F6A0" w14:textId="36853F71" w:rsidR="00363D6B" w:rsidRDefault="00363D6B" w:rsidP="00363D6B">
      <w:pPr>
        <w:pStyle w:val="Zkladntext"/>
        <w:ind w:left="1068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Složení školské rady</w:t>
      </w:r>
    </w:p>
    <w:p w14:paraId="26AD3064" w14:textId="77777777" w:rsidR="00363D6B" w:rsidRDefault="00363D6B" w:rsidP="00363D6B">
      <w:pPr>
        <w:pStyle w:val="Zkladntex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Předsedkyně:   </w:t>
      </w:r>
      <w:proofErr w:type="gramEnd"/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</w:rPr>
        <w:t xml:space="preserve">Mgr. Věra Dvořáková </w:t>
      </w:r>
      <w:r>
        <w:rPr>
          <w:rFonts w:ascii="Arial" w:hAnsi="Arial" w:cs="Arial"/>
        </w:rPr>
        <w:t>– za pedagogy</w:t>
      </w:r>
    </w:p>
    <w:p w14:paraId="5D26451E" w14:textId="77777777" w:rsidR="00363D6B" w:rsidRDefault="00363D6B" w:rsidP="00363D6B">
      <w:pPr>
        <w:pStyle w:val="Zkladntex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Místopředsedkyně:  </w:t>
      </w:r>
      <w:r>
        <w:rPr>
          <w:rFonts w:ascii="Arial" w:hAnsi="Arial" w:cs="Arial"/>
          <w:b/>
          <w:bCs/>
        </w:rPr>
        <w:t>Mgr.</w:t>
      </w:r>
      <w:proofErr w:type="gramEnd"/>
      <w:r>
        <w:rPr>
          <w:rFonts w:ascii="Arial" w:hAnsi="Arial" w:cs="Arial"/>
          <w:b/>
          <w:bCs/>
        </w:rPr>
        <w:t xml:space="preserve"> Libuše Dufková</w:t>
      </w:r>
      <w:r>
        <w:rPr>
          <w:rFonts w:ascii="Arial" w:hAnsi="Arial" w:cs="Arial"/>
        </w:rPr>
        <w:t xml:space="preserve"> – za pedagogy</w:t>
      </w:r>
    </w:p>
    <w:p w14:paraId="2036731B" w14:textId="77777777" w:rsidR="00363D6B" w:rsidRDefault="00363D6B" w:rsidP="00363D6B">
      <w:pPr>
        <w:pStyle w:val="Zkladntex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Členové:   </w:t>
      </w:r>
      <w:proofErr w:type="gramEnd"/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b/>
        </w:rPr>
        <w:t>Josef Komínek</w:t>
      </w:r>
      <w:r>
        <w:rPr>
          <w:rFonts w:ascii="Arial" w:hAnsi="Arial" w:cs="Arial"/>
        </w:rPr>
        <w:t xml:space="preserve"> – za zřizovatele</w:t>
      </w:r>
    </w:p>
    <w:p w14:paraId="3A02CF9A" w14:textId="3C7ECEB8" w:rsidR="00363D6B" w:rsidRDefault="00363D6B" w:rsidP="00363D6B">
      <w:pPr>
        <w:pStyle w:val="Zkladn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Mgr. Marta Muchová</w:t>
      </w:r>
      <w:r>
        <w:rPr>
          <w:rFonts w:ascii="Arial" w:hAnsi="Arial" w:cs="Arial"/>
        </w:rPr>
        <w:t xml:space="preserve"> – za zřizovatele</w:t>
      </w:r>
    </w:p>
    <w:p w14:paraId="18E31DA4" w14:textId="0DF4F0F9" w:rsidR="00363D6B" w:rsidRDefault="00363D6B" w:rsidP="00363D6B">
      <w:pPr>
        <w:pStyle w:val="Zkladn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 xml:space="preserve">Radka Jelínková </w:t>
      </w:r>
      <w:r>
        <w:rPr>
          <w:rFonts w:ascii="Arial" w:hAnsi="Arial" w:cs="Arial"/>
        </w:rPr>
        <w:t>– za zákonné zástupce</w:t>
      </w:r>
    </w:p>
    <w:p w14:paraId="08CD2D0B" w14:textId="67CD4048" w:rsidR="00363D6B" w:rsidRDefault="00363D6B" w:rsidP="00363D6B">
      <w:pPr>
        <w:pStyle w:val="Zkladntext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Bc. Jiří Kratochvíl </w:t>
      </w:r>
      <w:r>
        <w:rPr>
          <w:rFonts w:ascii="Arial" w:hAnsi="Arial" w:cs="Arial"/>
        </w:rPr>
        <w:t>– za zákonné zástupce</w:t>
      </w:r>
    </w:p>
    <w:p w14:paraId="5E677A0D" w14:textId="77777777" w:rsidR="00363D6B" w:rsidRDefault="00363D6B" w:rsidP="00363D6B">
      <w:pPr>
        <w:jc w:val="both"/>
      </w:pPr>
    </w:p>
    <w:sectPr w:rsidR="0036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206"/>
    <w:multiLevelType w:val="multilevel"/>
    <w:tmpl w:val="7BD4E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142274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6B"/>
    <w:rsid w:val="0036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64DF"/>
  <w15:chartTrackingRefBased/>
  <w15:docId w15:val="{43811D37-F374-44C1-8438-04DCA299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363D6B"/>
    <w:pPr>
      <w:spacing w:after="120" w:line="480" w:lineRule="auto"/>
    </w:pPr>
    <w:rPr>
      <w:rFonts w:eastAsiaTheme="minorEastAsia"/>
      <w:kern w:val="24"/>
      <w:sz w:val="24"/>
      <w:szCs w:val="24"/>
      <w:lang w:eastAsia="ja-JP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3D6B"/>
    <w:rPr>
      <w:rFonts w:eastAsiaTheme="minorEastAsia"/>
      <w:kern w:val="24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1</cp:revision>
  <dcterms:created xsi:type="dcterms:W3CDTF">2022-09-23T10:56:00Z</dcterms:created>
  <dcterms:modified xsi:type="dcterms:W3CDTF">2022-09-23T10:58:00Z</dcterms:modified>
</cp:coreProperties>
</file>